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F74" w:rsidRPr="00F13F74" w:rsidRDefault="00F13F74" w:rsidP="00F13F74">
      <w:pPr>
        <w:jc w:val="center"/>
        <w:rPr>
          <w:snapToGrid w:val="0"/>
          <w:spacing w:val="8"/>
          <w:lang w:val="uk-UA" w:eastAsia="uk-UA"/>
        </w:rPr>
      </w:pPr>
      <w:r>
        <w:rPr>
          <w:noProof/>
          <w:spacing w:val="8"/>
          <w:lang w:val="uk-UA" w:eastAsia="uk-UA"/>
        </w:rPr>
        <w:drawing>
          <wp:inline distT="0" distB="0" distL="0" distR="0">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rsidR="00F13F74" w:rsidRPr="00F13F74" w:rsidRDefault="00F13F74" w:rsidP="00F13F74">
      <w:pPr>
        <w:jc w:val="center"/>
        <w:rPr>
          <w:b/>
          <w:bCs/>
          <w:spacing w:val="8"/>
          <w:sz w:val="16"/>
          <w:szCs w:val="16"/>
          <w:lang w:val="en-US" w:eastAsia="uk-UA"/>
        </w:rPr>
      </w:pPr>
    </w:p>
    <w:p w:rsidR="00F13F74" w:rsidRPr="00F13F74" w:rsidRDefault="00F13F74" w:rsidP="00F13F74">
      <w:pPr>
        <w:keepNext/>
        <w:jc w:val="center"/>
        <w:outlineLvl w:val="1"/>
        <w:rPr>
          <w:b/>
          <w:bCs/>
          <w:iCs/>
          <w:sz w:val="28"/>
          <w:szCs w:val="28"/>
          <w:lang w:val="uk-UA" w:eastAsia="uk-UA"/>
        </w:rPr>
      </w:pPr>
      <w:r w:rsidRPr="00F13F74">
        <w:rPr>
          <w:b/>
          <w:bCs/>
          <w:iCs/>
          <w:sz w:val="28"/>
          <w:szCs w:val="28"/>
          <w:lang w:val="uk-UA" w:eastAsia="uk-UA"/>
        </w:rPr>
        <w:t>ВИКОНАВЧИЙ КОМІТЕТ НОВОВОЛИНСЬКОЇ МІСЬКОЇ РАДИ</w:t>
      </w:r>
    </w:p>
    <w:p w:rsidR="00F13F74" w:rsidRPr="00F13F74" w:rsidRDefault="00F13F74" w:rsidP="00F13F74">
      <w:pPr>
        <w:jc w:val="center"/>
        <w:rPr>
          <w:sz w:val="28"/>
          <w:szCs w:val="28"/>
          <w:lang w:eastAsia="uk-UA"/>
        </w:rPr>
      </w:pPr>
      <w:r w:rsidRPr="00F13F74">
        <w:rPr>
          <w:sz w:val="28"/>
          <w:szCs w:val="28"/>
          <w:lang w:eastAsia="uk-UA"/>
        </w:rPr>
        <w:t>ВОЛИНСЬКОЇ ОБЛАСТІ</w:t>
      </w:r>
    </w:p>
    <w:p w:rsidR="00F13F74" w:rsidRPr="00F13F74" w:rsidRDefault="00F13F74" w:rsidP="00F13F74">
      <w:pPr>
        <w:rPr>
          <w:lang w:eastAsia="uk-UA"/>
        </w:rPr>
      </w:pPr>
    </w:p>
    <w:p w:rsidR="00E53F99" w:rsidRPr="00E53F99" w:rsidRDefault="00E53F99" w:rsidP="00E53F99">
      <w:pPr>
        <w:keepNext/>
        <w:jc w:val="center"/>
        <w:outlineLvl w:val="2"/>
        <w:rPr>
          <w:b/>
          <w:bCs/>
          <w:sz w:val="36"/>
          <w:szCs w:val="36"/>
          <w:lang w:val="uk-UA" w:eastAsia="uk-UA"/>
        </w:rPr>
      </w:pPr>
      <w:r w:rsidRPr="00E53F99">
        <w:rPr>
          <w:b/>
          <w:bCs/>
          <w:sz w:val="36"/>
          <w:szCs w:val="36"/>
          <w:lang w:val="uk-UA" w:eastAsia="uk-UA"/>
        </w:rPr>
        <w:t>РОЗПОРЯДЖЕННЯ</w:t>
      </w:r>
    </w:p>
    <w:p w:rsidR="00E53F99" w:rsidRPr="00E53F99" w:rsidRDefault="00E53F99" w:rsidP="00E53F99">
      <w:pPr>
        <w:spacing w:line="360" w:lineRule="auto"/>
        <w:jc w:val="center"/>
        <w:rPr>
          <w:b/>
          <w:sz w:val="28"/>
          <w:szCs w:val="28"/>
          <w:lang w:val="uk-UA" w:eastAsia="uk-UA"/>
        </w:rPr>
      </w:pPr>
      <w:r w:rsidRPr="00E53F99">
        <w:rPr>
          <w:b/>
          <w:sz w:val="28"/>
          <w:szCs w:val="28"/>
          <w:lang w:val="uk-UA" w:eastAsia="uk-UA"/>
        </w:rPr>
        <w:t>МІСЬКОГО ГОЛОВИ</w:t>
      </w:r>
    </w:p>
    <w:p w:rsidR="00F13F74" w:rsidRPr="00F13F74" w:rsidRDefault="00F13F74" w:rsidP="00F13F74">
      <w:pPr>
        <w:spacing w:line="360" w:lineRule="auto"/>
        <w:jc w:val="center"/>
        <w:rPr>
          <w:sz w:val="28"/>
          <w:lang w:val="uk-UA" w:eastAsia="uk-UA"/>
        </w:rPr>
      </w:pPr>
    </w:p>
    <w:p w:rsidR="00F13F74" w:rsidRPr="00F13F74" w:rsidRDefault="00D72598" w:rsidP="00F13F74">
      <w:pPr>
        <w:spacing w:line="360" w:lineRule="auto"/>
        <w:rPr>
          <w:sz w:val="28"/>
          <w:lang w:eastAsia="uk-UA"/>
        </w:rPr>
      </w:pPr>
      <w:r>
        <w:rPr>
          <w:sz w:val="28"/>
          <w:szCs w:val="28"/>
          <w:lang w:val="uk-UA" w:eastAsia="uk-UA"/>
        </w:rPr>
        <w:t>19</w:t>
      </w:r>
      <w:r w:rsidR="002B57AA">
        <w:rPr>
          <w:sz w:val="28"/>
          <w:szCs w:val="28"/>
          <w:lang w:val="uk-UA" w:eastAsia="uk-UA"/>
        </w:rPr>
        <w:t xml:space="preserve"> вересня</w:t>
      </w:r>
      <w:r w:rsidR="00F13F74" w:rsidRPr="00F13F74">
        <w:rPr>
          <w:sz w:val="28"/>
          <w:szCs w:val="28"/>
          <w:lang w:val="uk-UA" w:eastAsia="uk-UA"/>
        </w:rPr>
        <w:t xml:space="preserve"> </w:t>
      </w:r>
      <w:r w:rsidR="00F13F74" w:rsidRPr="00F13F74">
        <w:rPr>
          <w:sz w:val="28"/>
          <w:lang w:val="uk-UA" w:eastAsia="uk-UA"/>
        </w:rPr>
        <w:t>2023 року</w:t>
      </w:r>
      <w:r w:rsidR="00E53F99">
        <w:rPr>
          <w:sz w:val="28"/>
          <w:lang w:val="uk-UA" w:eastAsia="uk-UA"/>
        </w:rPr>
        <w:tab/>
      </w:r>
      <w:r w:rsidR="00E53F99">
        <w:rPr>
          <w:sz w:val="28"/>
          <w:lang w:val="uk-UA" w:eastAsia="uk-UA"/>
        </w:rPr>
        <w:tab/>
        <w:t xml:space="preserve">  </w:t>
      </w:r>
      <w:r w:rsidR="00F13F74" w:rsidRPr="00F13F74">
        <w:rPr>
          <w:sz w:val="28"/>
          <w:lang w:val="uk-UA" w:eastAsia="uk-UA"/>
        </w:rPr>
        <w:t xml:space="preserve">  м. Нововолинськ</w:t>
      </w:r>
      <w:r w:rsidR="00F13F74" w:rsidRPr="00F13F74">
        <w:rPr>
          <w:sz w:val="28"/>
          <w:lang w:val="uk-UA" w:eastAsia="uk-UA"/>
        </w:rPr>
        <w:tab/>
        <w:t xml:space="preserve">            </w:t>
      </w:r>
      <w:r>
        <w:rPr>
          <w:sz w:val="28"/>
          <w:lang w:val="uk-UA" w:eastAsia="uk-UA"/>
        </w:rPr>
        <w:t xml:space="preserve"> </w:t>
      </w:r>
      <w:bookmarkStart w:id="0" w:name="_GoBack"/>
      <w:bookmarkEnd w:id="0"/>
      <w:r w:rsidR="00F13F74" w:rsidRPr="00F13F74">
        <w:rPr>
          <w:sz w:val="28"/>
          <w:lang w:val="uk-UA" w:eastAsia="uk-UA"/>
        </w:rPr>
        <w:t xml:space="preserve">      </w:t>
      </w:r>
      <w:r w:rsidR="00F13F74" w:rsidRPr="00F13F74">
        <w:rPr>
          <w:sz w:val="28"/>
          <w:lang w:eastAsia="uk-UA"/>
        </w:rPr>
        <w:t xml:space="preserve"> </w:t>
      </w:r>
      <w:r w:rsidR="000B4428">
        <w:rPr>
          <w:sz w:val="28"/>
          <w:lang w:val="uk-UA" w:eastAsia="uk-UA"/>
        </w:rPr>
        <w:t xml:space="preserve">   </w:t>
      </w:r>
      <w:r w:rsidR="002B57AA">
        <w:rPr>
          <w:sz w:val="28"/>
          <w:lang w:eastAsia="uk-UA"/>
        </w:rPr>
        <w:t xml:space="preserve">        </w:t>
      </w:r>
      <w:r w:rsidR="00F13F74" w:rsidRPr="00F13F74">
        <w:rPr>
          <w:sz w:val="28"/>
          <w:lang w:eastAsia="uk-UA"/>
        </w:rPr>
        <w:t xml:space="preserve"> </w:t>
      </w:r>
      <w:r w:rsidR="00F13F74" w:rsidRPr="00F13F74">
        <w:rPr>
          <w:sz w:val="28"/>
          <w:lang w:val="uk-UA" w:eastAsia="uk-UA"/>
        </w:rPr>
        <w:t>№</w:t>
      </w:r>
      <w:r>
        <w:rPr>
          <w:sz w:val="28"/>
          <w:lang w:val="uk-UA" w:eastAsia="uk-UA"/>
        </w:rPr>
        <w:t xml:space="preserve"> 100-р</w:t>
      </w:r>
    </w:p>
    <w:p w:rsidR="00332236" w:rsidRDefault="00332236"/>
    <w:p w:rsidR="007D65B3" w:rsidRDefault="002B57AA" w:rsidP="002B57AA">
      <w:pPr>
        <w:jc w:val="both"/>
        <w:rPr>
          <w:bCs/>
          <w:color w:val="000000"/>
          <w:sz w:val="28"/>
          <w:szCs w:val="28"/>
          <w:lang w:val="uk-UA" w:eastAsia="uk-UA"/>
        </w:rPr>
      </w:pPr>
      <w:r w:rsidRPr="002B57AA">
        <w:rPr>
          <w:bCs/>
          <w:color w:val="000000"/>
          <w:sz w:val="28"/>
          <w:szCs w:val="28"/>
          <w:lang w:val="uk-UA" w:eastAsia="uk-UA"/>
        </w:rPr>
        <w:t>Про</w:t>
      </w:r>
      <w:r>
        <w:rPr>
          <w:bCs/>
          <w:color w:val="000000"/>
          <w:sz w:val="28"/>
          <w:szCs w:val="28"/>
          <w:lang w:val="uk-UA" w:eastAsia="uk-UA"/>
        </w:rPr>
        <w:t xml:space="preserve"> </w:t>
      </w:r>
      <w:r w:rsidR="007D65B3">
        <w:rPr>
          <w:bCs/>
          <w:color w:val="000000"/>
          <w:sz w:val="28"/>
          <w:szCs w:val="28"/>
          <w:lang w:val="uk-UA" w:eastAsia="uk-UA"/>
        </w:rPr>
        <w:t xml:space="preserve">затвердження складу та положення </w:t>
      </w:r>
    </w:p>
    <w:p w:rsidR="007D65B3" w:rsidRDefault="007D65B3" w:rsidP="002B57AA">
      <w:pPr>
        <w:jc w:val="both"/>
        <w:rPr>
          <w:bCs/>
          <w:color w:val="000000"/>
          <w:sz w:val="28"/>
          <w:szCs w:val="28"/>
          <w:lang w:val="uk-UA" w:eastAsia="uk-UA"/>
        </w:rPr>
      </w:pPr>
      <w:r>
        <w:rPr>
          <w:bCs/>
          <w:color w:val="000000"/>
          <w:sz w:val="28"/>
          <w:szCs w:val="28"/>
          <w:lang w:val="uk-UA" w:eastAsia="uk-UA"/>
        </w:rPr>
        <w:t>про топонімічну комісію у новій редакції</w:t>
      </w:r>
    </w:p>
    <w:p w:rsidR="00332236" w:rsidRDefault="00332236" w:rsidP="00332236">
      <w:pPr>
        <w:ind w:firstLine="708"/>
        <w:jc w:val="both"/>
        <w:rPr>
          <w:sz w:val="28"/>
          <w:szCs w:val="28"/>
          <w:lang w:val="uk-UA"/>
        </w:rPr>
      </w:pPr>
    </w:p>
    <w:p w:rsidR="00F13F74" w:rsidRDefault="00F13F74" w:rsidP="00332236">
      <w:pPr>
        <w:ind w:firstLine="708"/>
        <w:jc w:val="both"/>
        <w:rPr>
          <w:sz w:val="28"/>
          <w:szCs w:val="28"/>
          <w:lang w:val="uk-UA"/>
        </w:rPr>
      </w:pPr>
    </w:p>
    <w:p w:rsidR="00332236" w:rsidRDefault="00332236" w:rsidP="003F4D55">
      <w:pPr>
        <w:ind w:firstLine="708"/>
        <w:jc w:val="both"/>
        <w:rPr>
          <w:sz w:val="28"/>
          <w:szCs w:val="28"/>
          <w:lang w:val="uk-UA"/>
        </w:rPr>
      </w:pPr>
      <w:r>
        <w:rPr>
          <w:sz w:val="28"/>
          <w:szCs w:val="28"/>
          <w:lang w:val="uk-UA"/>
        </w:rPr>
        <w:t xml:space="preserve">Відповідно до </w:t>
      </w:r>
      <w:proofErr w:type="spellStart"/>
      <w:r>
        <w:rPr>
          <w:sz w:val="28"/>
          <w:szCs w:val="28"/>
          <w:lang w:val="uk-UA"/>
        </w:rPr>
        <w:t>статтей</w:t>
      </w:r>
      <w:proofErr w:type="spellEnd"/>
      <w:r>
        <w:rPr>
          <w:sz w:val="28"/>
          <w:szCs w:val="28"/>
          <w:lang w:val="uk-UA"/>
        </w:rPr>
        <w:t xml:space="preserve"> </w:t>
      </w:r>
      <w:r w:rsidR="0039138A">
        <w:rPr>
          <w:sz w:val="28"/>
          <w:szCs w:val="28"/>
          <w:lang w:val="uk-UA"/>
        </w:rPr>
        <w:t>42</w:t>
      </w:r>
      <w:r>
        <w:rPr>
          <w:sz w:val="28"/>
          <w:szCs w:val="28"/>
          <w:lang w:val="uk-UA"/>
        </w:rPr>
        <w:t xml:space="preserve">, 59 Закону України «Про місцеве самоврядування в Україні», </w:t>
      </w:r>
      <w:r>
        <w:rPr>
          <w:bCs/>
          <w:sz w:val="28"/>
          <w:szCs w:val="28"/>
          <w:shd w:val="clear" w:color="auto" w:fill="FFFFFF"/>
          <w:lang w:val="uk-UA"/>
        </w:rPr>
        <w:t xml:space="preserve">Закону України «Про присвоєння юридичним особам та об’єктам права власності імен (псевдонім) фізичних осіб, ювілейних та святкових дат, назв і дат історичних подій», </w:t>
      </w:r>
      <w:r>
        <w:rPr>
          <w:sz w:val="28"/>
          <w:szCs w:val="28"/>
          <w:lang w:val="uk-UA"/>
        </w:rPr>
        <w:t>Закону України «</w:t>
      </w:r>
      <w:r>
        <w:rPr>
          <w:bCs/>
          <w:sz w:val="28"/>
          <w:szCs w:val="28"/>
          <w:shd w:val="clear" w:color="auto" w:fill="FFFFFF"/>
          <w:lang w:val="uk-UA"/>
        </w:rPr>
        <w:t>Про засудження комуністичного та націонал-соціалістичного (нацистського) тоталітарних режимів в Україні та заборону пропаганди їхньої символіки»,</w:t>
      </w:r>
      <w:r w:rsidR="0091550C">
        <w:rPr>
          <w:bCs/>
          <w:sz w:val="28"/>
          <w:szCs w:val="28"/>
          <w:shd w:val="clear" w:color="auto" w:fill="FFFFFF"/>
          <w:lang w:val="uk-UA"/>
        </w:rPr>
        <w:t xml:space="preserve"> </w:t>
      </w:r>
      <w:r w:rsidR="0091550C" w:rsidRPr="007D65B3">
        <w:rPr>
          <w:bCs/>
          <w:sz w:val="28"/>
          <w:szCs w:val="28"/>
          <w:shd w:val="clear" w:color="auto" w:fill="FFFFFF"/>
          <w:lang w:val="uk-UA"/>
        </w:rPr>
        <w:t>Закону України «Про засудження та заборону пропаганди російської імперської політики в Україні і деколонізацію топонімії»,</w:t>
      </w:r>
      <w:r w:rsidRPr="007D65B3">
        <w:rPr>
          <w:sz w:val="28"/>
          <w:szCs w:val="28"/>
          <w:lang w:val="uk-UA"/>
        </w:rPr>
        <w:t xml:space="preserve"> Закону України «Про забезпечення функціонування української мови як державної»,</w:t>
      </w:r>
      <w:r w:rsidRPr="007D65B3">
        <w:rPr>
          <w:bCs/>
          <w:sz w:val="28"/>
          <w:szCs w:val="28"/>
          <w:shd w:val="clear" w:color="auto" w:fill="FFFFFF"/>
          <w:lang w:val="uk-UA"/>
        </w:rPr>
        <w:t xml:space="preserve"> </w:t>
      </w:r>
      <w:r w:rsidRPr="007D65B3">
        <w:rPr>
          <w:sz w:val="28"/>
          <w:szCs w:val="28"/>
          <w:lang w:val="uk-UA"/>
        </w:rPr>
        <w:t>з метою найменування (перейменування) вулиць, провулків, площ, парків, скверів та інших споруд на території Нововолинської міської територіальної громади</w:t>
      </w:r>
      <w:r w:rsidR="003F4D55" w:rsidRPr="007D65B3">
        <w:rPr>
          <w:sz w:val="28"/>
          <w:szCs w:val="28"/>
          <w:lang w:val="uk-UA"/>
        </w:rPr>
        <w:t>:</w:t>
      </w:r>
    </w:p>
    <w:p w:rsidR="007D65B3" w:rsidRPr="007D65B3" w:rsidRDefault="007D65B3" w:rsidP="003F4D55">
      <w:pPr>
        <w:ind w:firstLine="708"/>
        <w:jc w:val="both"/>
        <w:rPr>
          <w:lang w:val="uk-UA"/>
        </w:rPr>
      </w:pPr>
    </w:p>
    <w:p w:rsidR="00332236" w:rsidRDefault="00332236" w:rsidP="007D65B3">
      <w:pPr>
        <w:ind w:firstLine="708"/>
        <w:jc w:val="both"/>
        <w:rPr>
          <w:sz w:val="28"/>
          <w:szCs w:val="28"/>
          <w:lang w:val="uk-UA"/>
        </w:rPr>
      </w:pPr>
      <w:r w:rsidRPr="007D65B3">
        <w:rPr>
          <w:sz w:val="28"/>
          <w:szCs w:val="28"/>
          <w:lang w:val="uk-UA"/>
        </w:rPr>
        <w:t xml:space="preserve">1. </w:t>
      </w:r>
      <w:r w:rsidR="007D65B3" w:rsidRPr="007D65B3">
        <w:rPr>
          <w:sz w:val="28"/>
          <w:szCs w:val="28"/>
          <w:lang w:val="uk-UA"/>
        </w:rPr>
        <w:t>Затвердити склад топонімічної комісії, утвореної розпорядженням міського</w:t>
      </w:r>
      <w:r w:rsidR="007D65B3">
        <w:rPr>
          <w:sz w:val="28"/>
          <w:szCs w:val="28"/>
          <w:lang w:val="uk-UA"/>
        </w:rPr>
        <w:t xml:space="preserve"> голови </w:t>
      </w:r>
      <w:r w:rsidR="007D65B3">
        <w:rPr>
          <w:bCs/>
          <w:color w:val="000000"/>
          <w:sz w:val="28"/>
          <w:szCs w:val="28"/>
          <w:lang w:val="uk-UA" w:eastAsia="uk-UA"/>
        </w:rPr>
        <w:t>від 28 липня</w:t>
      </w:r>
      <w:r w:rsidR="007D65B3" w:rsidRPr="002B57AA">
        <w:rPr>
          <w:bCs/>
          <w:color w:val="000000"/>
          <w:sz w:val="28"/>
          <w:szCs w:val="28"/>
          <w:lang w:val="uk-UA" w:eastAsia="uk-UA"/>
        </w:rPr>
        <w:t xml:space="preserve"> 202</w:t>
      </w:r>
      <w:r w:rsidR="007D65B3">
        <w:rPr>
          <w:bCs/>
          <w:color w:val="000000"/>
          <w:sz w:val="28"/>
          <w:szCs w:val="28"/>
          <w:lang w:val="uk-UA" w:eastAsia="uk-UA"/>
        </w:rPr>
        <w:t>3</w:t>
      </w:r>
      <w:r w:rsidR="007D65B3" w:rsidRPr="002B57AA">
        <w:rPr>
          <w:bCs/>
          <w:color w:val="000000"/>
          <w:sz w:val="28"/>
          <w:szCs w:val="28"/>
          <w:lang w:val="uk-UA" w:eastAsia="uk-UA"/>
        </w:rPr>
        <w:t xml:space="preserve"> року №</w:t>
      </w:r>
      <w:r w:rsidR="007D65B3">
        <w:rPr>
          <w:bCs/>
          <w:color w:val="000000"/>
          <w:sz w:val="28"/>
          <w:szCs w:val="28"/>
          <w:lang w:val="uk-UA" w:eastAsia="uk-UA"/>
        </w:rPr>
        <w:t>84</w:t>
      </w:r>
      <w:r w:rsidR="007D65B3" w:rsidRPr="002B57AA">
        <w:rPr>
          <w:bCs/>
          <w:color w:val="000000"/>
          <w:sz w:val="28"/>
          <w:szCs w:val="28"/>
          <w:lang w:val="uk-UA" w:eastAsia="uk-UA"/>
        </w:rPr>
        <w:t>-р</w:t>
      </w:r>
      <w:r w:rsidR="007D65B3">
        <w:rPr>
          <w:bCs/>
          <w:color w:val="000000"/>
          <w:sz w:val="28"/>
          <w:szCs w:val="28"/>
          <w:lang w:val="uk-UA" w:eastAsia="uk-UA"/>
        </w:rPr>
        <w:t xml:space="preserve"> </w:t>
      </w:r>
      <w:r w:rsidR="007D65B3">
        <w:rPr>
          <w:bCs/>
          <w:sz w:val="28"/>
          <w:szCs w:val="28"/>
          <w:lang w:val="uk-UA"/>
        </w:rPr>
        <w:t>«Про утворення топонімічної комісії»</w:t>
      </w:r>
      <w:r w:rsidR="00D17506">
        <w:rPr>
          <w:bCs/>
          <w:sz w:val="28"/>
          <w:szCs w:val="28"/>
          <w:lang w:val="uk-UA"/>
        </w:rPr>
        <w:t>,</w:t>
      </w:r>
      <w:r w:rsidR="007D65B3">
        <w:rPr>
          <w:bCs/>
          <w:sz w:val="28"/>
          <w:szCs w:val="28"/>
          <w:lang w:val="uk-UA"/>
        </w:rPr>
        <w:t xml:space="preserve"> </w:t>
      </w:r>
      <w:r w:rsidR="00B66542">
        <w:rPr>
          <w:sz w:val="28"/>
          <w:szCs w:val="28"/>
          <w:lang w:val="uk-UA"/>
        </w:rPr>
        <w:t>в новій редакції</w:t>
      </w:r>
      <w:r w:rsidR="003F4D55">
        <w:rPr>
          <w:sz w:val="28"/>
          <w:szCs w:val="28"/>
          <w:lang w:val="uk-UA"/>
        </w:rPr>
        <w:t>,</w:t>
      </w:r>
      <w:r>
        <w:rPr>
          <w:sz w:val="28"/>
          <w:szCs w:val="28"/>
          <w:lang w:val="uk-UA"/>
        </w:rPr>
        <w:t xml:space="preserve"> </w:t>
      </w:r>
      <w:r w:rsidR="003F4D55" w:rsidRPr="003F4D55">
        <w:rPr>
          <w:sz w:val="28"/>
          <w:szCs w:val="28"/>
          <w:lang w:val="uk-UA"/>
        </w:rPr>
        <w:t>що додається</w:t>
      </w:r>
      <w:r w:rsidR="003F4D55">
        <w:rPr>
          <w:sz w:val="28"/>
          <w:szCs w:val="28"/>
          <w:lang w:val="uk-UA"/>
        </w:rPr>
        <w:t>.</w:t>
      </w:r>
    </w:p>
    <w:p w:rsidR="007D65B3" w:rsidRDefault="007D65B3" w:rsidP="007D65B3">
      <w:pPr>
        <w:ind w:firstLine="708"/>
        <w:jc w:val="both"/>
        <w:rPr>
          <w:sz w:val="28"/>
          <w:szCs w:val="28"/>
          <w:lang w:val="uk-UA"/>
        </w:rPr>
      </w:pPr>
      <w:r>
        <w:rPr>
          <w:sz w:val="28"/>
          <w:szCs w:val="28"/>
          <w:lang w:val="uk-UA"/>
        </w:rPr>
        <w:t>2</w:t>
      </w:r>
      <w:r w:rsidR="00332236">
        <w:rPr>
          <w:sz w:val="28"/>
          <w:szCs w:val="28"/>
          <w:lang w:val="uk-UA"/>
        </w:rPr>
        <w:t>.</w:t>
      </w:r>
      <w:r w:rsidR="00D17506">
        <w:rPr>
          <w:sz w:val="28"/>
          <w:szCs w:val="28"/>
          <w:lang w:val="uk-UA"/>
        </w:rPr>
        <w:t xml:space="preserve"> </w:t>
      </w:r>
      <w:r>
        <w:rPr>
          <w:sz w:val="28"/>
          <w:szCs w:val="28"/>
          <w:lang w:val="uk-UA"/>
        </w:rPr>
        <w:t>Затвердити Положення про топонімічну комісію в новій редакції</w:t>
      </w:r>
      <w:r w:rsidR="00332236">
        <w:rPr>
          <w:sz w:val="28"/>
          <w:szCs w:val="28"/>
          <w:lang w:val="uk-UA"/>
        </w:rPr>
        <w:t xml:space="preserve">, </w:t>
      </w:r>
      <w:r w:rsidR="003F4D55" w:rsidRPr="003F4D55">
        <w:rPr>
          <w:sz w:val="28"/>
          <w:szCs w:val="28"/>
          <w:lang w:val="uk-UA"/>
        </w:rPr>
        <w:t>що додається</w:t>
      </w:r>
      <w:r w:rsidR="00332236">
        <w:rPr>
          <w:sz w:val="28"/>
          <w:szCs w:val="28"/>
          <w:lang w:val="uk-UA"/>
        </w:rPr>
        <w:t>.</w:t>
      </w:r>
    </w:p>
    <w:p w:rsidR="007D65B3" w:rsidRDefault="007D65B3" w:rsidP="007D65B3">
      <w:pPr>
        <w:ind w:firstLine="708"/>
        <w:jc w:val="both"/>
        <w:rPr>
          <w:sz w:val="28"/>
          <w:szCs w:val="28"/>
          <w:lang w:val="uk-UA"/>
        </w:rPr>
      </w:pPr>
      <w:r>
        <w:rPr>
          <w:sz w:val="28"/>
          <w:szCs w:val="28"/>
          <w:lang w:val="uk-UA"/>
        </w:rPr>
        <w:t xml:space="preserve">3. Визнати такими що втратили чинність п.2,3 розпорядження міського голови </w:t>
      </w:r>
      <w:r>
        <w:rPr>
          <w:bCs/>
          <w:color w:val="000000"/>
          <w:sz w:val="28"/>
          <w:szCs w:val="28"/>
          <w:lang w:val="uk-UA" w:eastAsia="uk-UA"/>
        </w:rPr>
        <w:t>від 28 липня</w:t>
      </w:r>
      <w:r w:rsidRPr="002B57AA">
        <w:rPr>
          <w:bCs/>
          <w:color w:val="000000"/>
          <w:sz w:val="28"/>
          <w:szCs w:val="28"/>
          <w:lang w:val="uk-UA" w:eastAsia="uk-UA"/>
        </w:rPr>
        <w:t xml:space="preserve"> 202</w:t>
      </w:r>
      <w:r>
        <w:rPr>
          <w:bCs/>
          <w:color w:val="000000"/>
          <w:sz w:val="28"/>
          <w:szCs w:val="28"/>
          <w:lang w:val="uk-UA" w:eastAsia="uk-UA"/>
        </w:rPr>
        <w:t>3</w:t>
      </w:r>
      <w:r w:rsidRPr="002B57AA">
        <w:rPr>
          <w:bCs/>
          <w:color w:val="000000"/>
          <w:sz w:val="28"/>
          <w:szCs w:val="28"/>
          <w:lang w:val="uk-UA" w:eastAsia="uk-UA"/>
        </w:rPr>
        <w:t xml:space="preserve"> року №</w:t>
      </w:r>
      <w:r>
        <w:rPr>
          <w:bCs/>
          <w:color w:val="000000"/>
          <w:sz w:val="28"/>
          <w:szCs w:val="28"/>
          <w:lang w:val="uk-UA" w:eastAsia="uk-UA"/>
        </w:rPr>
        <w:t>84</w:t>
      </w:r>
      <w:r w:rsidRPr="002B57AA">
        <w:rPr>
          <w:bCs/>
          <w:color w:val="000000"/>
          <w:sz w:val="28"/>
          <w:szCs w:val="28"/>
          <w:lang w:val="uk-UA" w:eastAsia="uk-UA"/>
        </w:rPr>
        <w:t>-р</w:t>
      </w:r>
      <w:r>
        <w:rPr>
          <w:bCs/>
          <w:color w:val="000000"/>
          <w:sz w:val="28"/>
          <w:szCs w:val="28"/>
          <w:lang w:val="uk-UA" w:eastAsia="uk-UA"/>
        </w:rPr>
        <w:t xml:space="preserve"> </w:t>
      </w:r>
      <w:r>
        <w:rPr>
          <w:bCs/>
          <w:sz w:val="28"/>
          <w:szCs w:val="28"/>
          <w:lang w:val="uk-UA"/>
        </w:rPr>
        <w:t>«Про утворення топонімічної комісії».</w:t>
      </w:r>
    </w:p>
    <w:p w:rsidR="00332236" w:rsidRDefault="00332236" w:rsidP="007D65B3">
      <w:pPr>
        <w:ind w:firstLine="708"/>
        <w:jc w:val="both"/>
        <w:rPr>
          <w:sz w:val="28"/>
          <w:szCs w:val="28"/>
          <w:lang w:val="uk-UA"/>
        </w:rPr>
      </w:pPr>
      <w:r>
        <w:rPr>
          <w:sz w:val="28"/>
          <w:szCs w:val="28"/>
          <w:lang w:val="uk-UA"/>
        </w:rPr>
        <w:t>4. Контроль за виконанням даного р</w:t>
      </w:r>
      <w:r w:rsidR="00112959">
        <w:rPr>
          <w:sz w:val="28"/>
          <w:szCs w:val="28"/>
          <w:lang w:val="uk-UA"/>
        </w:rPr>
        <w:t>озпорядж</w:t>
      </w:r>
      <w:r>
        <w:rPr>
          <w:sz w:val="28"/>
          <w:szCs w:val="28"/>
          <w:lang w:val="uk-UA"/>
        </w:rPr>
        <w:t>ення покласти на секретаря міської ради Надію Жук.</w:t>
      </w:r>
    </w:p>
    <w:p w:rsidR="00332236" w:rsidRDefault="00332236" w:rsidP="00332236">
      <w:pPr>
        <w:jc w:val="both"/>
        <w:rPr>
          <w:sz w:val="28"/>
          <w:szCs w:val="28"/>
          <w:lang w:val="uk-UA"/>
        </w:rPr>
      </w:pPr>
    </w:p>
    <w:p w:rsidR="00332236" w:rsidRDefault="00332236" w:rsidP="00332236">
      <w:pPr>
        <w:jc w:val="both"/>
        <w:rPr>
          <w:sz w:val="28"/>
          <w:szCs w:val="28"/>
          <w:lang w:val="uk-UA"/>
        </w:rPr>
      </w:pPr>
    </w:p>
    <w:p w:rsidR="00332236" w:rsidRDefault="00332236" w:rsidP="00332236">
      <w:pPr>
        <w:jc w:val="both"/>
        <w:rPr>
          <w:sz w:val="28"/>
          <w:szCs w:val="28"/>
          <w:lang w:val="uk-UA"/>
        </w:rPr>
      </w:pPr>
    </w:p>
    <w:p w:rsidR="00332236" w:rsidRDefault="00332236" w:rsidP="00332236">
      <w:pPr>
        <w:rPr>
          <w:lang w:val="uk-UA"/>
        </w:rPr>
      </w:pPr>
      <w:proofErr w:type="spellStart"/>
      <w:r>
        <w:rPr>
          <w:sz w:val="28"/>
          <w:szCs w:val="28"/>
          <w:lang w:val="uk-UA"/>
        </w:rPr>
        <w:t>Міськ</w:t>
      </w:r>
      <w:r>
        <w:rPr>
          <w:sz w:val="28"/>
          <w:szCs w:val="28"/>
        </w:rPr>
        <w:t>ий</w:t>
      </w:r>
      <w:proofErr w:type="spellEnd"/>
      <w:r>
        <w:rPr>
          <w:sz w:val="28"/>
          <w:szCs w:val="28"/>
        </w:rPr>
        <w:t xml:space="preserve"> голова </w:t>
      </w:r>
      <w:r>
        <w:rPr>
          <w:sz w:val="28"/>
          <w:szCs w:val="28"/>
          <w:lang w:val="uk-UA"/>
        </w:rPr>
        <w:t xml:space="preserve">     </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lang w:val="uk-UA"/>
        </w:rPr>
        <w:t xml:space="preserve">         </w:t>
      </w:r>
      <w:r>
        <w:rPr>
          <w:sz w:val="28"/>
          <w:szCs w:val="28"/>
        </w:rPr>
        <w:tab/>
        <w:t xml:space="preserve"> </w:t>
      </w:r>
      <w:r>
        <w:rPr>
          <w:sz w:val="28"/>
          <w:szCs w:val="28"/>
          <w:lang w:val="uk-UA"/>
        </w:rPr>
        <w:t xml:space="preserve">                </w:t>
      </w:r>
      <w:r>
        <w:rPr>
          <w:b/>
          <w:sz w:val="28"/>
          <w:szCs w:val="28"/>
          <w:lang w:val="uk-UA"/>
        </w:rPr>
        <w:t>Борис КАРПУС</w:t>
      </w:r>
    </w:p>
    <w:p w:rsidR="00332236" w:rsidRDefault="00332236" w:rsidP="00332236">
      <w:pPr>
        <w:jc w:val="both"/>
        <w:rPr>
          <w:sz w:val="28"/>
          <w:szCs w:val="28"/>
          <w:lang w:val="uk-UA"/>
        </w:rPr>
      </w:pPr>
    </w:p>
    <w:p w:rsidR="00332236" w:rsidRDefault="00332236" w:rsidP="00332236">
      <w:pPr>
        <w:jc w:val="both"/>
        <w:rPr>
          <w:sz w:val="28"/>
          <w:szCs w:val="28"/>
          <w:lang w:val="uk-UA"/>
        </w:rPr>
      </w:pPr>
    </w:p>
    <w:p w:rsidR="00332236" w:rsidRDefault="00332236" w:rsidP="00332236">
      <w:pPr>
        <w:jc w:val="both"/>
        <w:rPr>
          <w:lang w:val="uk-UA"/>
        </w:rPr>
      </w:pPr>
      <w:r>
        <w:rPr>
          <w:lang w:val="uk-UA"/>
        </w:rPr>
        <w:t xml:space="preserve">Ірина Киричук  </w:t>
      </w:r>
    </w:p>
    <w:p w:rsidR="00332236" w:rsidRPr="00332236" w:rsidRDefault="00332236">
      <w:pPr>
        <w:rPr>
          <w:lang w:val="uk-UA"/>
        </w:rPr>
      </w:pPr>
    </w:p>
    <w:sectPr w:rsidR="00332236" w:rsidRPr="0033223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236"/>
    <w:rsid w:val="000B4428"/>
    <w:rsid w:val="000D384A"/>
    <w:rsid w:val="00112959"/>
    <w:rsid w:val="002A0E24"/>
    <w:rsid w:val="002B57AA"/>
    <w:rsid w:val="00313F69"/>
    <w:rsid w:val="00332236"/>
    <w:rsid w:val="0039138A"/>
    <w:rsid w:val="003C7320"/>
    <w:rsid w:val="003F4D55"/>
    <w:rsid w:val="004D2954"/>
    <w:rsid w:val="007D65B3"/>
    <w:rsid w:val="0091550C"/>
    <w:rsid w:val="00965E78"/>
    <w:rsid w:val="00984345"/>
    <w:rsid w:val="00B66542"/>
    <w:rsid w:val="00B708FB"/>
    <w:rsid w:val="00D17506"/>
    <w:rsid w:val="00D72598"/>
    <w:rsid w:val="00E53F99"/>
    <w:rsid w:val="00F13F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23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semiHidden/>
    <w:locked/>
    <w:rsid w:val="00332236"/>
    <w:rPr>
      <w:sz w:val="24"/>
      <w:szCs w:val="24"/>
      <w:lang w:val="x-none" w:eastAsia="x-none"/>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3"/>
    <w:semiHidden/>
    <w:unhideWhenUsed/>
    <w:rsid w:val="00332236"/>
    <w:pPr>
      <w:spacing w:before="100" w:beforeAutospacing="1" w:after="100" w:afterAutospacing="1"/>
    </w:pPr>
    <w:rPr>
      <w:rFonts w:asciiTheme="minorHAnsi" w:eastAsiaTheme="minorHAnsi" w:hAnsiTheme="minorHAnsi" w:cstheme="minorBidi"/>
      <w:lang w:val="x-none" w:eastAsia="x-none"/>
    </w:rPr>
  </w:style>
  <w:style w:type="character" w:customStyle="1" w:styleId="rvts23">
    <w:name w:val="rvts23"/>
    <w:rsid w:val="00332236"/>
  </w:style>
  <w:style w:type="character" w:styleId="a5">
    <w:name w:val="Strong"/>
    <w:basedOn w:val="a0"/>
    <w:qFormat/>
    <w:rsid w:val="00332236"/>
    <w:rPr>
      <w:b/>
      <w:bCs/>
    </w:rPr>
  </w:style>
  <w:style w:type="paragraph" w:styleId="a6">
    <w:name w:val="Balloon Text"/>
    <w:basedOn w:val="a"/>
    <w:link w:val="a7"/>
    <w:uiPriority w:val="99"/>
    <w:semiHidden/>
    <w:unhideWhenUsed/>
    <w:rsid w:val="00F13F74"/>
    <w:rPr>
      <w:rFonts w:ascii="Tahoma" w:hAnsi="Tahoma" w:cs="Tahoma"/>
      <w:sz w:val="16"/>
      <w:szCs w:val="16"/>
    </w:rPr>
  </w:style>
  <w:style w:type="character" w:customStyle="1" w:styleId="a7">
    <w:name w:val="Текст у виносці Знак"/>
    <w:basedOn w:val="a0"/>
    <w:link w:val="a6"/>
    <w:uiPriority w:val="99"/>
    <w:semiHidden/>
    <w:rsid w:val="00F13F7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23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semiHidden/>
    <w:locked/>
    <w:rsid w:val="00332236"/>
    <w:rPr>
      <w:sz w:val="24"/>
      <w:szCs w:val="24"/>
      <w:lang w:val="x-none" w:eastAsia="x-none"/>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3"/>
    <w:semiHidden/>
    <w:unhideWhenUsed/>
    <w:rsid w:val="00332236"/>
    <w:pPr>
      <w:spacing w:before="100" w:beforeAutospacing="1" w:after="100" w:afterAutospacing="1"/>
    </w:pPr>
    <w:rPr>
      <w:rFonts w:asciiTheme="minorHAnsi" w:eastAsiaTheme="minorHAnsi" w:hAnsiTheme="minorHAnsi" w:cstheme="minorBidi"/>
      <w:lang w:val="x-none" w:eastAsia="x-none"/>
    </w:rPr>
  </w:style>
  <w:style w:type="character" w:customStyle="1" w:styleId="rvts23">
    <w:name w:val="rvts23"/>
    <w:rsid w:val="00332236"/>
  </w:style>
  <w:style w:type="character" w:styleId="a5">
    <w:name w:val="Strong"/>
    <w:basedOn w:val="a0"/>
    <w:qFormat/>
    <w:rsid w:val="00332236"/>
    <w:rPr>
      <w:b/>
      <w:bCs/>
    </w:rPr>
  </w:style>
  <w:style w:type="paragraph" w:styleId="a6">
    <w:name w:val="Balloon Text"/>
    <w:basedOn w:val="a"/>
    <w:link w:val="a7"/>
    <w:uiPriority w:val="99"/>
    <w:semiHidden/>
    <w:unhideWhenUsed/>
    <w:rsid w:val="00F13F74"/>
    <w:rPr>
      <w:rFonts w:ascii="Tahoma" w:hAnsi="Tahoma" w:cs="Tahoma"/>
      <w:sz w:val="16"/>
      <w:szCs w:val="16"/>
    </w:rPr>
  </w:style>
  <w:style w:type="character" w:customStyle="1" w:styleId="a7">
    <w:name w:val="Текст у виносці Знак"/>
    <w:basedOn w:val="a0"/>
    <w:link w:val="a6"/>
    <w:uiPriority w:val="99"/>
    <w:semiHidden/>
    <w:rsid w:val="00F13F7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791207">
      <w:bodyDiv w:val="1"/>
      <w:marLeft w:val="0"/>
      <w:marRight w:val="0"/>
      <w:marTop w:val="0"/>
      <w:marBottom w:val="0"/>
      <w:divBdr>
        <w:top w:val="none" w:sz="0" w:space="0" w:color="auto"/>
        <w:left w:val="none" w:sz="0" w:space="0" w:color="auto"/>
        <w:bottom w:val="none" w:sz="0" w:space="0" w:color="auto"/>
        <w:right w:val="none" w:sz="0" w:space="0" w:color="auto"/>
      </w:divBdr>
    </w:div>
    <w:div w:id="171265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1033</Words>
  <Characters>589</Characters>
  <Application>Microsoft Office Word</Application>
  <DocSecurity>0</DocSecurity>
  <Lines>4</Lines>
  <Paragraphs>3</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User96</dc:creator>
  <cp:keywords/>
  <dc:description/>
  <cp:lastModifiedBy>User96</cp:lastModifiedBy>
  <cp:revision>3</cp:revision>
  <cp:lastPrinted>2023-10-20T12:41:00Z</cp:lastPrinted>
  <dcterms:created xsi:type="dcterms:W3CDTF">2023-09-22T05:55:00Z</dcterms:created>
  <dcterms:modified xsi:type="dcterms:W3CDTF">2023-10-20T12:50:00Z</dcterms:modified>
</cp:coreProperties>
</file>